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4" w:rsidRPr="00BD5144" w:rsidRDefault="00BD5144" w:rsidP="00BD5144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D5144">
        <w:rPr>
          <w:rFonts w:ascii="Times New Roman" w:hAnsi="Times New Roman" w:cs="Times New Roman"/>
          <w:sz w:val="44"/>
          <w:szCs w:val="44"/>
          <w:u w:val="single"/>
        </w:rPr>
        <w:t xml:space="preserve">Как развивать </w:t>
      </w:r>
      <w:r w:rsidRPr="00BD5144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BD5144">
        <w:rPr>
          <w:rFonts w:ascii="Times New Roman" w:hAnsi="Times New Roman" w:cs="Times New Roman"/>
          <w:sz w:val="44"/>
          <w:szCs w:val="44"/>
          <w:u w:val="single"/>
        </w:rPr>
        <w:t xml:space="preserve">память  у </w:t>
      </w:r>
      <w:r w:rsidRPr="00BD5144">
        <w:rPr>
          <w:rFonts w:ascii="Times New Roman" w:hAnsi="Times New Roman" w:cs="Times New Roman"/>
          <w:sz w:val="44"/>
          <w:szCs w:val="44"/>
          <w:u w:val="single"/>
        </w:rPr>
        <w:t>дошкольников</w:t>
      </w:r>
      <w:r>
        <w:rPr>
          <w:rFonts w:ascii="Times New Roman" w:hAnsi="Times New Roman" w:cs="Times New Roman"/>
          <w:sz w:val="44"/>
          <w:szCs w:val="44"/>
          <w:u w:val="single"/>
        </w:rPr>
        <w:t>.</w:t>
      </w:r>
    </w:p>
    <w:p w:rsidR="00F17362" w:rsidRDefault="00BD5144"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C3B91BA" wp14:editId="745279BD">
            <wp:simplePos x="0" y="0"/>
            <wp:positionH relativeFrom="column">
              <wp:posOffset>118110</wp:posOffset>
            </wp:positionH>
            <wp:positionV relativeFrom="paragraph">
              <wp:posOffset>483235</wp:posOffset>
            </wp:positionV>
            <wp:extent cx="3128645" cy="2738120"/>
            <wp:effectExtent l="0" t="0" r="0" b="5080"/>
            <wp:wrapTight wrapText="bothSides">
              <wp:wrapPolygon edited="0">
                <wp:start x="0" y="0"/>
                <wp:lineTo x="0" y="21490"/>
                <wp:lineTo x="21438" y="21490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ac3ab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44" w:rsidRPr="00BD5144" w:rsidRDefault="00BD5144" w:rsidP="00BD514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Любой родитель дошкольника мечтает, чтобы его чадо, переступив порог школы, приносило домой много — много пятёрок. Для этого малыша учат дома читать, писать, решать примеры и задачи, забивают детскую головку лишней информацией. А ведь это работа учителей! Родители же должны позаботиться о развитии основных познавательных процессов, в частности памяти, внимания, восприятия, мышления. Систематическое и целенаправленное развитие памяти у детей дошкольного возраста поможет быстрее и надёжнее усваивать школьный материал.</w:t>
      </w:r>
    </w:p>
    <w:p w:rsidR="00BD5144" w:rsidRPr="00BD5144" w:rsidRDefault="00BD5144" w:rsidP="00BD514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144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возрасте 3-4 лет, дети запоминают информацию механически. Чаще всего это любимые песенки, сказки, картинки – то, что вызвало интерес у ребёнка, по-настоящему его поразило. Это называется непроизвольной памятью.</w:t>
      </w:r>
    </w:p>
    <w:p w:rsidR="00BD5144" w:rsidRPr="00BD5144" w:rsidRDefault="00BD5144" w:rsidP="00BD5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144">
        <w:rPr>
          <w:rFonts w:ascii="Times New Roman" w:hAnsi="Times New Roman" w:cs="Times New Roman"/>
          <w:sz w:val="28"/>
          <w:szCs w:val="28"/>
        </w:rPr>
        <w:t>Игры и занятия, подобранные для развития произвольной памяти детей должны быть яркими и увлекательными. Только интересное способно включить внимание и восприятие крошки. Эти познавательные процессы у дошкольника тоже пока «хромают». Дети выделяют чаще второстепенные признаки предмета, не замечая важные. Эта особенность восприятия приводит к обрывочному запоминанию.</w:t>
      </w:r>
    </w:p>
    <w:p w:rsidR="00BD5144" w:rsidRDefault="00BD5144" w:rsidP="00BD5144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  <w:color w:val="555555"/>
          <w:sz w:val="23"/>
          <w:szCs w:val="23"/>
        </w:rPr>
      </w:pPr>
      <w:r w:rsidRPr="00BD5144">
        <w:rPr>
          <w:sz w:val="28"/>
          <w:szCs w:val="28"/>
        </w:rPr>
        <w:t>Поэтому необходимо комплексно развивать и мышление.</w:t>
      </w:r>
      <w:r>
        <w:rPr>
          <w:rFonts w:ascii="Tahoma" w:hAnsi="Tahoma" w:cs="Tahoma"/>
          <w:color w:val="555555"/>
          <w:sz w:val="23"/>
          <w:szCs w:val="23"/>
        </w:rPr>
        <w:t xml:space="preserve"> Оно позволяет обобщить и систематизировать образы и представления.</w:t>
      </w:r>
    </w:p>
    <w:p w:rsidR="00BD5144" w:rsidRDefault="00BD5144" w:rsidP="00BD51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593223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Упражнения для тренировки памяти</w:t>
      </w:r>
    </w:p>
    <w:p w:rsidR="00BD5144" w:rsidRDefault="00BD5144" w:rsidP="00BD5144">
      <w:pPr>
        <w:shd w:val="clear" w:color="auto" w:fill="FFFFFF"/>
        <w:spacing w:after="0" w:line="240" w:lineRule="auto"/>
        <w:textAlignment w:val="baseline"/>
        <w:outlineLvl w:val="2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Развивать и совершенствовать произвольную память помогут упражнения в игровой форме.</w:t>
      </w:r>
    </w:p>
    <w:p w:rsidR="00BD5144" w:rsidRPr="00593223" w:rsidRDefault="00BD5144" w:rsidP="00BD51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  <w:lang w:eastAsia="ru-RU"/>
        </w:rPr>
      </w:pPr>
      <w:r w:rsidRPr="00593223">
        <w:rPr>
          <w:rFonts w:ascii="inherit" w:eastAsia="Times New Roman" w:hAnsi="inherit" w:cs="Tahoma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«Попробуй на вкус облако»</w:t>
      </w:r>
      <w:r w:rsidRPr="00593223">
        <w:rPr>
          <w:rFonts w:ascii="inherit" w:eastAsia="Times New Roman" w:hAnsi="inherit" w:cs="Tahoma"/>
          <w:color w:val="555555"/>
          <w:sz w:val="23"/>
          <w:szCs w:val="23"/>
          <w:lang w:eastAsia="ru-RU"/>
        </w:rPr>
        <w:t>. Называете ребёнку ряд знакомых слов: солнце, дом, повар, грусть, мечта. Малыш комментирует каждое по ряду признаков, которыми они, по его мнению, обладают: цвет, вкус, запах, форма. Родители записывают прилагательные к каждому слову. Спустя некоторое время ребёнок прослушивает свои ответы и вспоминает описанное слово. Чтобы усложнить упражнение, включайте в список незнакомые слова.</w:t>
      </w:r>
    </w:p>
    <w:p w:rsidR="00BD5144" w:rsidRPr="00593223" w:rsidRDefault="00BD5144" w:rsidP="00BD51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  <w:lang w:eastAsia="ru-RU"/>
        </w:rPr>
      </w:pPr>
      <w:r w:rsidRPr="00593223">
        <w:rPr>
          <w:rFonts w:ascii="inherit" w:eastAsia="Times New Roman" w:hAnsi="inherit" w:cs="Tahoma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«Собери цепочку»</w:t>
      </w:r>
      <w:r w:rsidRPr="00593223">
        <w:rPr>
          <w:rFonts w:ascii="inherit" w:eastAsia="Times New Roman" w:hAnsi="inherit" w:cs="Tahoma"/>
          <w:color w:val="555555"/>
          <w:sz w:val="23"/>
          <w:szCs w:val="23"/>
          <w:lang w:eastAsia="ru-RU"/>
        </w:rPr>
        <w:t>. Для игры понадобятся мелкие предметы типа пуговиц, крышек, игрушек и бумага, которую ребёнок сможет рвать. Родитель называет цепочку слов, а малыш выкладывает предметы, которые у него ассоциируются с ним. В результате кроха должен вспомнить цепочку слов, глядя на свои образы.</w:t>
      </w:r>
    </w:p>
    <w:p w:rsidR="00BD5144" w:rsidRDefault="00BD5144" w:rsidP="00BD51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  <w:lang w:eastAsia="ru-RU"/>
        </w:rPr>
      </w:pPr>
      <w:r w:rsidRPr="00593223">
        <w:rPr>
          <w:rFonts w:ascii="inherit" w:eastAsia="Times New Roman" w:hAnsi="inherit" w:cs="Tahoma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«Как выглядит электричество?»</w:t>
      </w:r>
      <w:r w:rsidRPr="00593223">
        <w:rPr>
          <w:rFonts w:ascii="inherit" w:eastAsia="Times New Roman" w:hAnsi="inherit" w:cs="Tahoma"/>
          <w:color w:val="555555"/>
          <w:sz w:val="23"/>
          <w:szCs w:val="23"/>
          <w:lang w:eastAsia="ru-RU"/>
        </w:rPr>
        <w:t> Это упражнение направлено на создание визуализации сложных понятий. Предложите чаду пофантазировать, как выглядит, пахнет слово, каково оно на ощупь?</w:t>
      </w:r>
    </w:p>
    <w:p w:rsidR="00BD5144" w:rsidRPr="00BD5144" w:rsidRDefault="00BD5144" w:rsidP="00BD5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5144">
        <w:rPr>
          <w:rFonts w:ascii="Times New Roman" w:hAnsi="Times New Roman" w:cs="Times New Roman"/>
          <w:color w:val="555555"/>
          <w:sz w:val="28"/>
          <w:szCs w:val="28"/>
        </w:rPr>
        <w:lastRenderedPageBreak/>
        <w:t>Читая книжки, заучивая стихотворения и песенки, разгадывая загадки и ребусы, вы не только работаете над общим развитием крохи, но и развиваете память.</w:t>
      </w:r>
    </w:p>
    <w:p w:rsidR="00BD5144" w:rsidRPr="00BD5144" w:rsidRDefault="00BD5144" w:rsidP="00BD5144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BD5144">
        <w:rPr>
          <w:color w:val="555555"/>
          <w:sz w:val="28"/>
          <w:szCs w:val="28"/>
        </w:rPr>
        <w:t xml:space="preserve">При чтении любого детского произведения, малыши обычно заостряют своё внимание лишь на сюжете, пропуская мимо ушей подробности. Поэтому, можно и нужно читать его много раз. Затем задавайте вопросы о том, как выглядели герои, что делали, к чему это привело, что хорошо, а что плохо. Такой метод развития памяти подойдёт даже крошкам с 1,5 – 2 лет. Они с удовольствием перечислят героев своих любимых сказок. Ближе к 4 — 5 годам задача усложняется пересказом произведения, формируются навыки произвольной памяти. Следите, чтобы малыш соблюдал последовательность и логичность. </w:t>
      </w:r>
    </w:p>
    <w:p w:rsidR="00BD5144" w:rsidRDefault="00BD5144" w:rsidP="00BD5144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BD5144">
        <w:rPr>
          <w:color w:val="555555"/>
          <w:sz w:val="28"/>
          <w:szCs w:val="28"/>
        </w:rPr>
        <w:t>Бывает, что трудности у ребёнка при запоминании связаны с наличием каких-то неврологических проблем. Например, дети с синдромом дефицита внимания. Они хотят запомнить, но не могут сосредоточиться на материале. В таких случаях, поможет консультация невролога или психолога.</w:t>
      </w:r>
    </w:p>
    <w:p w:rsidR="00BD5144" w:rsidRPr="00E1489E" w:rsidRDefault="00BD5144" w:rsidP="00BD5144">
      <w:pPr>
        <w:jc w:val="both"/>
        <w:rPr>
          <w:rFonts w:ascii="Tahoma" w:hAnsi="Tahoma" w:cs="Tahoma"/>
          <w:color w:val="555555"/>
          <w:sz w:val="28"/>
          <w:szCs w:val="28"/>
          <w:shd w:val="clear" w:color="auto" w:fill="FFFFFF"/>
        </w:rPr>
      </w:pPr>
      <w:r w:rsidRPr="00BD220F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    </w:t>
      </w:r>
      <w:r w:rsidRPr="00E1489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 свободное время можно подготовить несколько игр, которые помогут потренировать произвольную память дошколят.</w:t>
      </w:r>
    </w:p>
    <w:p w:rsidR="00BD5144" w:rsidRPr="00E1489E" w:rsidRDefault="00BD5144" w:rsidP="00BD5144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D220F">
        <w:rPr>
          <w:rFonts w:ascii="Tahoma" w:eastAsia="Times New Roman" w:hAnsi="Tahoma" w:cs="Tahoma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«Домики»</w:t>
      </w:r>
      <w:r w:rsidRPr="00E1489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 Для этой игры склейте несколько одинаковых коробочек. Спрячьте в одну из них мелкий предмет, так чтобы малыш видел. Затем, убрав конструкцию на пару минут, попросите чадо найти нужный «домик». В зависимости от возраста и способностей, игра усложняется. Для этого можно увеличить число коробок или спрятанных предметов, убирать их на более продолжительное время (от 30 минут до суток и более).</w:t>
      </w:r>
    </w:p>
    <w:p w:rsidR="00BD5144" w:rsidRPr="00E1489E" w:rsidRDefault="00BD5144" w:rsidP="00BD5144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D220F">
        <w:rPr>
          <w:rFonts w:ascii="Tahoma" w:eastAsia="Times New Roman" w:hAnsi="Tahoma" w:cs="Tahoma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«Две картинки»</w:t>
      </w:r>
      <w:r w:rsidRPr="00E1489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. По названию понятно, что понадобятся 2 одинаковые картинки. Подойдут </w:t>
      </w:r>
      <w:proofErr w:type="spellStart"/>
      <w:r w:rsidRPr="00E1489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календарики</w:t>
      </w:r>
      <w:proofErr w:type="spellEnd"/>
      <w:r w:rsidRPr="00E1489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, открытки, изображения на картонных упаковках любимых хлопьев. Разрежьте одну из них на произвольные части. Предложите сложить картинку с опорой на образец. Потом уберите его и попросите кроху собрать элементы по памяти.</w:t>
      </w:r>
    </w:p>
    <w:p w:rsidR="00BD5144" w:rsidRPr="00E1489E" w:rsidRDefault="00BD5144" w:rsidP="00BD5144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D220F">
        <w:rPr>
          <w:rFonts w:ascii="Tahoma" w:eastAsia="Times New Roman" w:hAnsi="Tahoma" w:cs="Tahoma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«Что пропало?»</w:t>
      </w:r>
      <w:r w:rsidRPr="00E1489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 Расположите на столе предметы или игрушки. После того как малыш внимательно их изучил, он должен отвернуться. Тем временем уберите одну из игрушек и предложите ребёнку её назвать. Это простейший вариант. Для усложнения игры можно увеличить число предметов, предложить восстановить их расположение и т. д.</w:t>
      </w:r>
    </w:p>
    <w:p w:rsidR="00BD5144" w:rsidRPr="00BD5144" w:rsidRDefault="009479A9" w:rsidP="00BD5144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C46D17" wp14:editId="5199F24E">
            <wp:simplePos x="0" y="0"/>
            <wp:positionH relativeFrom="column">
              <wp:posOffset>571369</wp:posOffset>
            </wp:positionH>
            <wp:positionV relativeFrom="paragraph">
              <wp:posOffset>34509</wp:posOffset>
            </wp:positionV>
            <wp:extent cx="5253355" cy="2946400"/>
            <wp:effectExtent l="0" t="0" r="444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44" w:rsidRDefault="00BD5144" w:rsidP="00BD5144">
      <w:pPr>
        <w:pStyle w:val="a4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  <w:color w:val="555555"/>
          <w:sz w:val="23"/>
          <w:szCs w:val="23"/>
        </w:rPr>
      </w:pPr>
    </w:p>
    <w:p w:rsidR="00BD5144" w:rsidRPr="00BD5144" w:rsidRDefault="00BD5144" w:rsidP="00BD5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44" w:rsidRDefault="00BD5144"/>
    <w:sectPr w:rsidR="00BD5144" w:rsidSect="00BD5144">
      <w:pgSz w:w="11906" w:h="16838"/>
      <w:pgMar w:top="719" w:right="1080" w:bottom="1440" w:left="1080" w:header="708" w:footer="708" w:gutter="0"/>
      <w:pgBorders w:offsetFrom="page">
        <w:top w:val="crossStitch" w:sz="9" w:space="24" w:color="D99594" w:themeColor="accent2" w:themeTint="99"/>
        <w:left w:val="crossStitch" w:sz="9" w:space="24" w:color="D99594" w:themeColor="accent2" w:themeTint="99"/>
        <w:bottom w:val="crossStitch" w:sz="9" w:space="24" w:color="D99594" w:themeColor="accent2" w:themeTint="99"/>
        <w:right w:val="crossStitch" w:sz="9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864"/>
    <w:multiLevelType w:val="multilevel"/>
    <w:tmpl w:val="1B8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149DC"/>
    <w:multiLevelType w:val="multilevel"/>
    <w:tmpl w:val="A886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4"/>
    <w:rsid w:val="009479A9"/>
    <w:rsid w:val="00BD5144"/>
    <w:rsid w:val="00F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4"/>
  </w:style>
  <w:style w:type="paragraph" w:styleId="1">
    <w:name w:val="heading 1"/>
    <w:basedOn w:val="a"/>
    <w:next w:val="a"/>
    <w:link w:val="10"/>
    <w:uiPriority w:val="9"/>
    <w:qFormat/>
    <w:rsid w:val="00BD5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51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D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4"/>
  </w:style>
  <w:style w:type="paragraph" w:styleId="1">
    <w:name w:val="heading 1"/>
    <w:basedOn w:val="a"/>
    <w:next w:val="a"/>
    <w:link w:val="10"/>
    <w:uiPriority w:val="9"/>
    <w:qFormat/>
    <w:rsid w:val="00BD5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51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D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Малинина</dc:creator>
  <cp:lastModifiedBy>Людмила Малинина</cp:lastModifiedBy>
  <cp:revision>1</cp:revision>
  <dcterms:created xsi:type="dcterms:W3CDTF">2019-02-28T07:26:00Z</dcterms:created>
  <dcterms:modified xsi:type="dcterms:W3CDTF">2019-02-28T07:39:00Z</dcterms:modified>
</cp:coreProperties>
</file>